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97" w:rsidRPr="00606097" w:rsidRDefault="00606097" w:rsidP="00606097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0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Tatai Közös Önkormányzati Hivatal </w:t>
      </w:r>
    </w:p>
    <w:p w:rsidR="00606097" w:rsidRPr="00606097" w:rsidRDefault="00606097" w:rsidP="006060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0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:rsidR="00606097" w:rsidRPr="00606097" w:rsidRDefault="00606097" w:rsidP="00606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0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"Közszolgálati tisztviselőkről szóló" 2011. évi CXCIX. törvény 45. § (1) bekezdése alapján </w:t>
      </w:r>
    </w:p>
    <w:p w:rsidR="00606097" w:rsidRPr="00606097" w:rsidRDefault="00606097" w:rsidP="00606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097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 hirdet</w:t>
      </w:r>
    </w:p>
    <w:p w:rsidR="00606097" w:rsidRPr="00606097" w:rsidRDefault="00606097" w:rsidP="00606097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0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Tatai Közös Önkormányzati Hivatal </w:t>
      </w:r>
      <w:r w:rsidRPr="006060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>Közterület-felügyeleti csoport</w:t>
      </w:r>
      <w:r w:rsidRPr="006060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6060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 xml:space="preserve">közterület-felügyelő </w:t>
      </w:r>
    </w:p>
    <w:p w:rsidR="00606097" w:rsidRPr="00606097" w:rsidRDefault="00606097" w:rsidP="00606097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09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munkakör betöltésére. </w:t>
      </w:r>
    </w:p>
    <w:p w:rsidR="00606097" w:rsidRPr="00606097" w:rsidRDefault="00606097" w:rsidP="0060609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0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közszolgálati jogviszony időtartama:</w:t>
      </w:r>
    </w:p>
    <w:p w:rsidR="00606097" w:rsidRPr="00606097" w:rsidRDefault="00606097" w:rsidP="0060609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0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határozatlan idejű közszolgálati jogviszony </w:t>
      </w:r>
    </w:p>
    <w:p w:rsidR="00606097" w:rsidRPr="00606097" w:rsidRDefault="00606097" w:rsidP="00606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0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                        </w:t>
      </w:r>
    </w:p>
    <w:p w:rsidR="00606097" w:rsidRPr="00606097" w:rsidRDefault="00606097" w:rsidP="00606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0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Foglalkoztatás jellege: </w:t>
      </w:r>
    </w:p>
    <w:p w:rsidR="00606097" w:rsidRPr="00606097" w:rsidRDefault="00606097" w:rsidP="0060609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0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munkaidő </w:t>
      </w:r>
    </w:p>
    <w:p w:rsidR="00606097" w:rsidRPr="00606097" w:rsidRDefault="00606097" w:rsidP="0060609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0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</w:p>
    <w:p w:rsidR="00606097" w:rsidRPr="00606097" w:rsidRDefault="00606097" w:rsidP="0060609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0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Komárom-Esztergom megye, 2890 Tata, Kossuth tér 1. </w:t>
      </w:r>
    </w:p>
    <w:p w:rsidR="00606097" w:rsidRPr="00606097" w:rsidRDefault="00606097" w:rsidP="0060609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0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közszolgálati tisztviselők képesítési előírásairól szóló 29/2012. (III. 7.) Korm. rendelet alapján a munkakör betöltője által ellátandó feladatkörök:</w:t>
      </w:r>
    </w:p>
    <w:p w:rsidR="00606097" w:rsidRPr="00606097" w:rsidRDefault="00606097" w:rsidP="0060609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0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sz. melléklet 30. pontja szerinti Közterület-felügyelői feladatkör </w:t>
      </w:r>
    </w:p>
    <w:p w:rsidR="00606097" w:rsidRPr="00606097" w:rsidRDefault="00606097" w:rsidP="0060609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0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Ellátandó feladatok:</w:t>
      </w:r>
    </w:p>
    <w:p w:rsidR="00606097" w:rsidRPr="00606097" w:rsidRDefault="00606097" w:rsidP="0060609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0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Közterület jogszerű használatának, rendjének, tisztaságának ellenőrzése, szükséges intézkedések megtétele. </w:t>
      </w:r>
    </w:p>
    <w:p w:rsidR="00606097" w:rsidRPr="00606097" w:rsidRDefault="00606097" w:rsidP="0060609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0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munkakörhöz tartozó főbb tevékenységi körök:</w:t>
      </w:r>
    </w:p>
    <w:p w:rsidR="00606097" w:rsidRPr="00606097" w:rsidRDefault="00606097" w:rsidP="0060609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0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közterület-felügyeletről szóló 1999. évi LXIII. törvényben rögzített feladatok ellátása. </w:t>
      </w:r>
    </w:p>
    <w:p w:rsidR="00606097" w:rsidRPr="00606097" w:rsidRDefault="00606097" w:rsidP="00606097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0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Jogállás, illetmény és juttatások:</w:t>
      </w:r>
    </w:p>
    <w:p w:rsidR="00606097" w:rsidRPr="00606097" w:rsidRDefault="00606097" w:rsidP="0060609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0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jogállásra, az illetmény megállapítására és a juttatásokra a "Közszolgálati tisztviselők jogállásáról szóló" 2011. évi CXCIX. törvény rendelkezései az irányadók. </w:t>
      </w:r>
    </w:p>
    <w:p w:rsidR="00606097" w:rsidRPr="00606097" w:rsidRDefault="00606097" w:rsidP="00606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0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:rsidR="00606097" w:rsidRPr="00606097" w:rsidRDefault="00606097" w:rsidP="00606097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0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feltételek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</w:p>
    <w:p w:rsidR="00606097" w:rsidRPr="00606097" w:rsidRDefault="00606097" w:rsidP="00606097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Pr="00606097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606097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állampolgárság,</w:t>
      </w:r>
    </w:p>
    <w:p w:rsidR="00606097" w:rsidRPr="00606097" w:rsidRDefault="00606097" w:rsidP="00606097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Pr="00606097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606097">
        <w:rPr>
          <w:rFonts w:ascii="Times New Roman" w:eastAsia="Times New Roman" w:hAnsi="Times New Roman" w:cs="Times New Roman"/>
          <w:sz w:val="24"/>
          <w:szCs w:val="24"/>
          <w:lang w:eastAsia="hu-HU"/>
        </w:rPr>
        <w:t>Cselekvőképesség,</w:t>
      </w:r>
    </w:p>
    <w:p w:rsidR="00606097" w:rsidRPr="00606097" w:rsidRDefault="00606097" w:rsidP="00606097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Pr="00606097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606097">
        <w:rPr>
          <w:rFonts w:ascii="Times New Roman" w:eastAsia="Times New Roman" w:hAnsi="Times New Roman" w:cs="Times New Roman"/>
          <w:sz w:val="24"/>
          <w:szCs w:val="24"/>
          <w:lang w:eastAsia="hu-HU"/>
        </w:rPr>
        <w:t>Büntetlen előélet,</w:t>
      </w:r>
    </w:p>
    <w:p w:rsidR="00606097" w:rsidRPr="00606097" w:rsidRDefault="00606097" w:rsidP="00606097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-</w:t>
      </w:r>
      <w:r w:rsidRPr="00606097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6060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Középiskola/gimnázium, közszolgálati középiskolai végzettség; vagy középiskolai végzettség és közszolgálati szakképesítés; vagy középiskolai végzettség és közterület-felügyelői vizsga, , </w:t>
      </w:r>
    </w:p>
    <w:p w:rsidR="00606097" w:rsidRPr="00606097" w:rsidRDefault="00606097" w:rsidP="00606097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Pr="00606097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6060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 kategóriás jogosítvány, </w:t>
      </w:r>
    </w:p>
    <w:p w:rsidR="00606097" w:rsidRPr="00606097" w:rsidRDefault="00606097" w:rsidP="00606097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Pr="00606097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606097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Vagyonnyilatkozat tételi eljárás lefolytatása,</w:t>
      </w:r>
    </w:p>
    <w:p w:rsidR="00606097" w:rsidRPr="00606097" w:rsidRDefault="00606097" w:rsidP="00606097">
      <w:pPr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0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elbírálásánál előnyt jelent:</w:t>
      </w:r>
    </w:p>
    <w:p w:rsidR="00606097" w:rsidRPr="00606097" w:rsidRDefault="00606097" w:rsidP="00606097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Pr="00606097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6060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önkormányzatnál hasonló munkakörben szerzett - Legalább 1-3 év szakmai tapasztalat, </w:t>
      </w:r>
    </w:p>
    <w:p w:rsidR="00606097" w:rsidRPr="00606097" w:rsidRDefault="00606097" w:rsidP="00606097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0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részeként benyújtandó iratok, igazolások:</w:t>
      </w:r>
    </w:p>
    <w:p w:rsidR="00606097" w:rsidRPr="00606097" w:rsidRDefault="00606097" w:rsidP="00606097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Pr="00606097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6060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45/2012. (III.20.) Korm. rendelet 1.sz. melléklete szerinti önéletrajz, </w:t>
      </w:r>
    </w:p>
    <w:p w:rsidR="00606097" w:rsidRPr="00606097" w:rsidRDefault="00606097" w:rsidP="00606097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Pr="00606097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</w:t>
      </w:r>
      <w:r>
        <w:rPr>
          <w:rFonts w:ascii="Times New Roman" w:eastAsia="Wingdings" w:hAnsi="Times New Roman" w:cs="Times New Roman"/>
          <w:sz w:val="14"/>
          <w:szCs w:val="14"/>
          <w:lang w:eastAsia="hu-HU"/>
        </w:rPr>
        <w:tab/>
      </w:r>
      <w:r w:rsidRPr="006060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iskolai végzettséget, szakképzettséget, nyelvvizsga megléte esetén annak igazolására szolgáló okirat másolata, </w:t>
      </w:r>
    </w:p>
    <w:p w:rsidR="00606097" w:rsidRPr="00606097" w:rsidRDefault="00606097" w:rsidP="00606097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Pr="00606097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</w:t>
      </w:r>
      <w:r w:rsidRPr="00606097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közszolgálati tisztviselőkről szóló 2011. évi CXCIX. törvény 42. §</w:t>
      </w:r>
      <w:proofErr w:type="spellStart"/>
      <w:r w:rsidRPr="00606097">
        <w:rPr>
          <w:rFonts w:ascii="Times New Roman" w:eastAsia="Times New Roman" w:hAnsi="Times New Roman" w:cs="Times New Roman"/>
          <w:sz w:val="24"/>
          <w:szCs w:val="24"/>
          <w:lang w:eastAsia="hu-HU"/>
        </w:rPr>
        <w:t>-nak</w:t>
      </w:r>
      <w:proofErr w:type="spellEnd"/>
      <w:r w:rsidRPr="006060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való megfelelést igazoló, érvényes erkölcsi bizonyítvány, </w:t>
      </w:r>
    </w:p>
    <w:p w:rsidR="00606097" w:rsidRPr="00606097" w:rsidRDefault="00606097" w:rsidP="00606097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Pr="00606097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</w:t>
      </w:r>
      <w:r>
        <w:rPr>
          <w:rFonts w:ascii="Times New Roman" w:eastAsia="Wingdings" w:hAnsi="Times New Roman" w:cs="Times New Roman"/>
          <w:sz w:val="14"/>
          <w:szCs w:val="14"/>
          <w:lang w:eastAsia="hu-HU"/>
        </w:rPr>
        <w:tab/>
      </w:r>
      <w:r w:rsidRPr="006060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pályázó nyilatkozata arról, hogy a pályázati anyagban foglalt személyes adatainak a pályázati eljárással összefüggő kezeléséhez, továbbításához hozzájárul, </w:t>
      </w:r>
    </w:p>
    <w:p w:rsidR="00606097" w:rsidRPr="00606097" w:rsidRDefault="00606097" w:rsidP="00606097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Pr="00606097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606097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nyilatkozata arról, hogy a Közszolgálati tisztviselőkről szóló törvény 84-85.§</w:t>
      </w:r>
      <w:proofErr w:type="spellStart"/>
      <w:r w:rsidRPr="00606097">
        <w:rPr>
          <w:rFonts w:ascii="Times New Roman" w:eastAsia="Times New Roman" w:hAnsi="Times New Roman" w:cs="Times New Roman"/>
          <w:sz w:val="24"/>
          <w:szCs w:val="24"/>
          <w:lang w:eastAsia="hu-HU"/>
        </w:rPr>
        <w:t>-ában</w:t>
      </w:r>
      <w:proofErr w:type="spellEnd"/>
      <w:r w:rsidRPr="006060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meghatározott összeférhetetlenség a pályázat benyújtásakor nem áll fenn, </w:t>
      </w:r>
    </w:p>
    <w:p w:rsidR="00606097" w:rsidRPr="00606097" w:rsidRDefault="00606097" w:rsidP="00606097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Pr="00606097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</w:t>
      </w:r>
      <w:r w:rsidRPr="006060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pályázó nyilatkozata, hogy kinevezése esetén a vagyonnyilatkozat-tételi kötelezettségének eleget tesz, </w:t>
      </w:r>
    </w:p>
    <w:p w:rsidR="00606097" w:rsidRPr="00606097" w:rsidRDefault="00606097" w:rsidP="00606097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Pr="00606097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6060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motivációs levél. </w:t>
      </w:r>
    </w:p>
    <w:p w:rsidR="00606097" w:rsidRPr="00606097" w:rsidRDefault="00606097" w:rsidP="00606097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0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 betölthetőségének időpontja:</w:t>
      </w:r>
    </w:p>
    <w:p w:rsidR="00606097" w:rsidRPr="00606097" w:rsidRDefault="00606097" w:rsidP="00606097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0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munkakör a pályázatok elbírálását követően azonnal betölthető. </w:t>
      </w:r>
    </w:p>
    <w:p w:rsidR="00606097" w:rsidRPr="00606097" w:rsidRDefault="00606097" w:rsidP="00606097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0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határideje:</w:t>
      </w:r>
      <w:r w:rsidRPr="006060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2019. január 10. </w:t>
      </w:r>
    </w:p>
    <w:p w:rsidR="00606097" w:rsidRPr="00606097" w:rsidRDefault="00606097" w:rsidP="00606097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097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pályázati kiírással kapcsolatosan további információt Horváth Róbert nyújt, a 34/588-687  telefonszámon.</w:t>
      </w:r>
    </w:p>
    <w:p w:rsidR="00606097" w:rsidRPr="00606097" w:rsidRDefault="00606097" w:rsidP="00606097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0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pályázatok benyújtásának módja: </w:t>
      </w:r>
    </w:p>
    <w:p w:rsidR="00606097" w:rsidRPr="00606097" w:rsidRDefault="00606097" w:rsidP="00606097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Pr="00606097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6060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Postai úton, a pályázatnak a Tatai Közös Önkormányzati Hivatal címére történő megküldésével (2890 Tata, Kossuth tér 1. ). Kérjük a borítékon feltüntetni a pályázati adatbázisban szereplő azonosító számot: I/195-8/2018. , valamint a munkakör megnevezését: közterület-felügyelő. </w:t>
      </w:r>
      <w:r w:rsidRPr="00606097">
        <w:rPr>
          <w:rFonts w:ascii="Times New Roman" w:eastAsia="Times New Roman" w:hAnsi="Times New Roman" w:cs="Times New Roman"/>
          <w:sz w:val="24"/>
          <w:szCs w:val="24"/>
          <w:lang w:eastAsia="hu-HU"/>
        </w:rPr>
        <w:commentReference w:id="0"/>
      </w:r>
    </w:p>
    <w:p w:rsidR="00606097" w:rsidRPr="00606097" w:rsidRDefault="00606097" w:rsidP="00606097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0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pályázati eljárás, a pályázat elbírálásának módja, rendje:</w:t>
      </w:r>
    </w:p>
    <w:p w:rsidR="00606097" w:rsidRPr="00606097" w:rsidRDefault="00606097" w:rsidP="00606097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0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kiírásnak megfelelő pályázatokat a Tatai Közös Önkormányzati Hivatal jegyzője bírálja el. Az elbírálás eredményéről a pályázók tájékoztatást kapnak. A pályázat eredménytelenné nyilvánításának jogát a pályázat kiírója fenntartja. </w:t>
      </w:r>
    </w:p>
    <w:p w:rsidR="00606097" w:rsidRPr="00606097" w:rsidRDefault="00606097" w:rsidP="00606097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0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határideje:</w:t>
      </w:r>
      <w:r w:rsidRPr="006060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2019. január 31. </w:t>
      </w:r>
    </w:p>
    <w:p w:rsidR="0013060D" w:rsidRDefault="0013060D" w:rsidP="00606097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06097" w:rsidRPr="00606097" w:rsidRDefault="00606097" w:rsidP="00606097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0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A pályázati kiírás tov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ábbi közzétételének helye</w:t>
      </w:r>
      <w:r w:rsidRPr="006060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</w:p>
    <w:p w:rsidR="00606097" w:rsidRPr="00606097" w:rsidRDefault="00606097" w:rsidP="00606097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Pr="00606097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606097">
        <w:rPr>
          <w:rFonts w:ascii="Times New Roman" w:eastAsia="Times New Roman" w:hAnsi="Times New Roman" w:cs="Times New Roman"/>
          <w:sz w:val="24"/>
          <w:szCs w:val="24"/>
          <w:lang w:eastAsia="hu-HU"/>
        </w:rPr>
        <w:t>www.tata.hu</w:t>
      </w:r>
    </w:p>
    <w:p w:rsidR="00606097" w:rsidRPr="00606097" w:rsidRDefault="00606097" w:rsidP="00606097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0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munkáltatóval kapcsolatos egyéb lényeges információ:</w:t>
      </w:r>
      <w:r w:rsidRPr="006060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06097" w:rsidRPr="00606097" w:rsidRDefault="00606097" w:rsidP="00606097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0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Közszolgálati jogviszony létesítésekor 6 hónapos próbaidő kerül kikötésre. Kérjük a borítékot a Tatai Közös Önkormányzati Hivatal jegyzője részére címezni. </w:t>
      </w:r>
    </w:p>
    <w:p w:rsidR="002613FA" w:rsidRDefault="002613FA"/>
    <w:sectPr w:rsidR="002613FA" w:rsidSect="00261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_" w:date="2018-12-14T13:13:00Z" w:initials="MB">
    <w:p w:rsidR="00606097" w:rsidRDefault="00606097" w:rsidP="00606097">
      <w:pPr>
        <w:pStyle w:val="Jegyzetszveg"/>
      </w:pPr>
      <w:r>
        <w:rPr>
          <w:rStyle w:val="Jegyzethivatkozs"/>
        </w:rPr>
        <w:annotationRef/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6097"/>
    <w:rsid w:val="00047D5C"/>
    <w:rsid w:val="00066143"/>
    <w:rsid w:val="00092BEA"/>
    <w:rsid w:val="000D1D39"/>
    <w:rsid w:val="0013060D"/>
    <w:rsid w:val="00177BAE"/>
    <w:rsid w:val="001A62F6"/>
    <w:rsid w:val="001D2CA7"/>
    <w:rsid w:val="0024052B"/>
    <w:rsid w:val="002613FA"/>
    <w:rsid w:val="00282307"/>
    <w:rsid w:val="002836A1"/>
    <w:rsid w:val="002F4407"/>
    <w:rsid w:val="00376614"/>
    <w:rsid w:val="003A7250"/>
    <w:rsid w:val="003B4457"/>
    <w:rsid w:val="003C4862"/>
    <w:rsid w:val="00472DA5"/>
    <w:rsid w:val="004970AF"/>
    <w:rsid w:val="00606097"/>
    <w:rsid w:val="006520DA"/>
    <w:rsid w:val="006B036D"/>
    <w:rsid w:val="00730561"/>
    <w:rsid w:val="0076094F"/>
    <w:rsid w:val="00760E27"/>
    <w:rsid w:val="007D3DB9"/>
    <w:rsid w:val="007F3247"/>
    <w:rsid w:val="00880164"/>
    <w:rsid w:val="008D4095"/>
    <w:rsid w:val="009200E5"/>
    <w:rsid w:val="00972EA4"/>
    <w:rsid w:val="009923C1"/>
    <w:rsid w:val="009A23C8"/>
    <w:rsid w:val="00A766C6"/>
    <w:rsid w:val="00AB5B05"/>
    <w:rsid w:val="00AC53BD"/>
    <w:rsid w:val="00AE175A"/>
    <w:rsid w:val="00C06272"/>
    <w:rsid w:val="00CC095A"/>
    <w:rsid w:val="00E6541E"/>
    <w:rsid w:val="00FA0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13F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0">
    <w:name w:val="msonormal"/>
    <w:basedOn w:val="Bekezdsalapbettpusa"/>
    <w:rsid w:val="00606097"/>
  </w:style>
  <w:style w:type="character" w:customStyle="1" w:styleId="msolarger">
    <w:name w:val="msolarger"/>
    <w:basedOn w:val="Bekezdsalapbettpusa"/>
    <w:rsid w:val="00606097"/>
  </w:style>
  <w:style w:type="character" w:styleId="Jegyzethivatkozs">
    <w:name w:val="annotation reference"/>
    <w:basedOn w:val="Bekezdsalapbettpusa"/>
    <w:uiPriority w:val="99"/>
    <w:semiHidden/>
    <w:unhideWhenUsed/>
    <w:rsid w:val="00606097"/>
  </w:style>
  <w:style w:type="paragraph" w:styleId="Jegyzetszveg">
    <w:name w:val="annotation text"/>
    <w:basedOn w:val="Norml"/>
    <w:link w:val="JegyzetszvegChar"/>
    <w:uiPriority w:val="99"/>
    <w:semiHidden/>
    <w:unhideWhenUsed/>
    <w:rsid w:val="00606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0609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0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60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490</Words>
  <Characters>3383</Characters>
  <Application>Microsoft Office Word</Application>
  <DocSecurity>0</DocSecurity>
  <Lines>28</Lines>
  <Paragraphs>7</Paragraphs>
  <ScaleCrop>false</ScaleCrop>
  <Company>Tata Város Polgármesteri Hivatala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takacs.zoltan</dc:creator>
  <cp:lastModifiedBy>takacs.zoltan</cp:lastModifiedBy>
  <cp:revision>3</cp:revision>
  <dcterms:created xsi:type="dcterms:W3CDTF">2018-12-14T12:13:00Z</dcterms:created>
  <dcterms:modified xsi:type="dcterms:W3CDTF">2018-12-14T12:16:00Z</dcterms:modified>
</cp:coreProperties>
</file>